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cs="Times New Roman"/>
        </w:rPr>
      </w:pPr>
      <w:r>
        <w:rPr>
          <w:rFonts w:hint="eastAsia" w:hAnsi="宋体"/>
          <w:b/>
          <w:bCs/>
          <w:sz w:val="36"/>
          <w:szCs w:val="36"/>
        </w:rPr>
        <w:t>吴臻华工作室工作简报（2019年第</w:t>
      </w:r>
      <w:r>
        <w:rPr>
          <w:rFonts w:hint="eastAsia" w:hAnsi="宋体"/>
          <w:b/>
          <w:bCs/>
          <w:sz w:val="36"/>
          <w:szCs w:val="36"/>
          <w:lang w:val="en-US" w:eastAsia="zh-CN"/>
        </w:rPr>
        <w:t>5</w:t>
      </w:r>
      <w:r>
        <w:rPr>
          <w:rFonts w:hint="eastAsia" w:hAnsi="宋体"/>
          <w:b/>
          <w:bCs/>
          <w:sz w:val="36"/>
          <w:szCs w:val="36"/>
        </w:rPr>
        <w:t>期）</w:t>
      </w:r>
    </w:p>
    <w:p>
      <w:pPr>
        <w:ind w:firstLine="560" w:firstLineChars="200"/>
        <w:rPr>
          <w:rFonts w:hint="default" w:asciiTheme="minorEastAsia" w:hAnsiTheme="minorEastAsia"/>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column">
                  <wp:posOffset>-144145</wp:posOffset>
                </wp:positionH>
                <wp:positionV relativeFrom="paragraph">
                  <wp:posOffset>4748530</wp:posOffset>
                </wp:positionV>
                <wp:extent cx="5353050" cy="3209925"/>
                <wp:effectExtent l="0" t="0" r="0" b="9525"/>
                <wp:wrapNone/>
                <wp:docPr id="2" name="文本框 2"/>
                <wp:cNvGraphicFramePr/>
                <a:graphic xmlns:a="http://schemas.openxmlformats.org/drawingml/2006/main">
                  <a:graphicData uri="http://schemas.microsoft.com/office/word/2010/wordprocessingShape">
                    <wps:wsp>
                      <wps:cNvSpPr txBox="1"/>
                      <wps:spPr>
                        <a:xfrm>
                          <a:off x="1198880" y="6224905"/>
                          <a:ext cx="5353050" cy="3209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5pt;margin-top:373.9pt;height:252.75pt;width:421.5pt;z-index:251658240;mso-width-relative:page;mso-height-relative:page;" filled="f" stroked="f" coordsize="21600,21600" o:gfxdata="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N07dtwAAAAMAQAADwAAAAAAAAABACAAAAAiAAAAZHJzL2Rvd25yZXYueG1sUEsB&#10;AhQAFAAAAAgAh07iQLCGaQcqAgAAJQQAAA4AAAAAAAAAAQAgAAAAKwEAAGRycy9lMm9Eb2MueG1s&#10;UEsFBgAAAAAGAAYAWQEAAMcFAAAAAA==&#10;">
                <v:fill on="f" focussize="0,0"/>
                <v:stroke on="f" weight="0.5pt"/>
                <v:imagedata o:title=""/>
                <o:lock v:ext="edit" aspectratio="f"/>
                <v:textbox>
                  <w:txbxContent>
                    <w:p/>
                  </w:txbxContent>
                </v:textbox>
              </v:shape>
            </w:pict>
          </mc:Fallback>
        </mc:AlternateContent>
      </w:r>
      <w:r>
        <w:rPr>
          <w:rFonts w:hint="eastAsia" w:asciiTheme="minorEastAsia" w:hAnsiTheme="minorEastAsia"/>
          <w:sz w:val="28"/>
          <w:szCs w:val="28"/>
          <w:lang w:val="en-US" w:eastAsia="zh-CN"/>
        </w:rPr>
        <w:t>吴臻华</w:t>
      </w:r>
      <w:r>
        <w:rPr>
          <w:rFonts w:hint="eastAsia" w:asciiTheme="minorEastAsia" w:hAnsiTheme="minorEastAsia"/>
          <w:sz w:val="28"/>
          <w:szCs w:val="28"/>
        </w:rPr>
        <w:t>工作室</w:t>
      </w:r>
      <w:r>
        <w:rPr>
          <w:rFonts w:hint="eastAsia" w:asciiTheme="minorEastAsia" w:hAnsiTheme="minorEastAsia"/>
          <w:sz w:val="28"/>
          <w:szCs w:val="28"/>
          <w:lang w:val="en-US" w:eastAsia="zh-CN"/>
        </w:rPr>
        <w:t>全体</w:t>
      </w:r>
      <w:r>
        <w:rPr>
          <w:rFonts w:hint="eastAsia" w:asciiTheme="minorEastAsia" w:hAnsiTheme="minorEastAsia"/>
          <w:sz w:val="28"/>
          <w:szCs w:val="28"/>
        </w:rPr>
        <w:t>成员</w:t>
      </w:r>
      <w:r>
        <w:rPr>
          <w:rFonts w:hint="eastAsia" w:asciiTheme="minorEastAsia" w:hAnsiTheme="minorEastAsia"/>
          <w:sz w:val="28"/>
          <w:szCs w:val="28"/>
          <w:lang w:val="en-US" w:eastAsia="zh-CN"/>
        </w:rPr>
        <w:t>于6</w:t>
      </w:r>
      <w:r>
        <w:rPr>
          <w:rFonts w:hint="eastAsia" w:asciiTheme="minorEastAsia" w:hAnsiTheme="minorEastAsia"/>
          <w:sz w:val="28"/>
          <w:szCs w:val="28"/>
        </w:rPr>
        <w:t>月</w:t>
      </w:r>
      <w:r>
        <w:rPr>
          <w:rFonts w:hint="eastAsia" w:asciiTheme="minorEastAsia" w:hAnsiTheme="minorEastAsia"/>
          <w:sz w:val="28"/>
          <w:szCs w:val="28"/>
          <w:lang w:val="en-US" w:eastAsia="zh-CN"/>
        </w:rPr>
        <w:t>12</w:t>
      </w:r>
      <w:r>
        <w:rPr>
          <w:rFonts w:hint="eastAsia" w:asciiTheme="minorEastAsia" w:hAnsiTheme="minorEastAsia"/>
          <w:sz w:val="28"/>
          <w:szCs w:val="28"/>
        </w:rPr>
        <w:t>日</w:t>
      </w:r>
      <w:r>
        <w:rPr>
          <w:rFonts w:hint="eastAsia" w:asciiTheme="minorEastAsia" w:hAnsiTheme="minorEastAsia"/>
          <w:sz w:val="28"/>
          <w:szCs w:val="28"/>
          <w:lang w:val="en-US" w:eastAsia="zh-CN"/>
        </w:rPr>
        <w:t>下午在平昌县实验小学集中进行研修活动</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领衔人</w:t>
      </w:r>
      <w:r>
        <w:rPr>
          <w:rFonts w:hint="eastAsia" w:asciiTheme="minorEastAsia" w:hAnsiTheme="minorEastAsia"/>
          <w:sz w:val="28"/>
          <w:szCs w:val="28"/>
        </w:rPr>
        <w:t>吴臻华</w:t>
      </w:r>
      <w:r>
        <w:rPr>
          <w:rFonts w:hint="eastAsia" w:asciiTheme="minorEastAsia" w:hAnsiTheme="minorEastAsia"/>
          <w:sz w:val="28"/>
          <w:szCs w:val="28"/>
          <w:lang w:val="en-US" w:eastAsia="zh-CN"/>
        </w:rPr>
        <w:t>老师就平昌县第35届青少年科技创新大赛参赛作品选题进行研讨。每一位工作室成员针对大赛作品征集的主题：成长 体验  创新 发展，结合自己构思的选题内容简要说明，分别就技术发明类、研究类、实践活动类、少年科幻画类、科普动漫类五大类，吴臻华老师还就青少年学生和科技辅导员两大活动版块进行了经验交流。希望工作室其他成员早规划、早着手，及时准备好相关参赛征集作品材料，认真把握选题方向，力争利用暑假进行完善补充</w:t>
      </w:r>
      <w:r>
        <w:rPr>
          <w:rFonts w:hint="eastAsia" w:asciiTheme="minorEastAsia" w:hAnsiTheme="minorEastAsia" w:cstheme="minorEastAsia"/>
          <w:i w:val="0"/>
          <w:caps w:val="0"/>
          <w:color w:val="212121"/>
          <w:spacing w:val="0"/>
          <w:sz w:val="28"/>
          <w:szCs w:val="28"/>
          <w:shd w:val="clear" w:fill="FFFFFF"/>
          <w:lang w:val="en-US" w:eastAsia="zh-CN"/>
        </w:rPr>
        <w:t>。6</w:t>
      </w:r>
      <w:r>
        <w:rPr>
          <w:rFonts w:hint="default" w:asciiTheme="minorEastAsia" w:hAnsiTheme="minorEastAsia"/>
          <w:sz w:val="28"/>
          <w:szCs w:val="28"/>
          <w:lang w:val="en-US" w:eastAsia="zh-CN"/>
        </w:rPr>
        <w:t>月2</w:t>
      </w:r>
      <w:r>
        <w:rPr>
          <w:rFonts w:hint="eastAsia" w:asciiTheme="minorEastAsia" w:hAnsiTheme="minorEastAsia"/>
          <w:sz w:val="28"/>
          <w:szCs w:val="28"/>
          <w:lang w:val="en-US" w:eastAsia="zh-CN"/>
        </w:rPr>
        <w:t>6</w:t>
      </w:r>
      <w:r>
        <w:rPr>
          <w:rFonts w:hint="default" w:asciiTheme="minorEastAsia" w:hAnsiTheme="minorEastAsia"/>
          <w:sz w:val="28"/>
          <w:szCs w:val="28"/>
          <w:lang w:val="en-US" w:eastAsia="zh-CN"/>
        </w:rPr>
        <w:t>日，</w:t>
      </w:r>
      <w:r>
        <w:rPr>
          <w:rFonts w:hint="eastAsia" w:asciiTheme="minorEastAsia" w:hAnsiTheme="minorEastAsia"/>
          <w:sz w:val="28"/>
          <w:szCs w:val="28"/>
          <w:lang w:val="en-US" w:eastAsia="zh-CN"/>
        </w:rPr>
        <w:t>姜臣军</w:t>
      </w:r>
      <w:r>
        <w:rPr>
          <w:rFonts w:hint="default" w:asciiTheme="minorEastAsia" w:hAnsiTheme="minorEastAsia"/>
          <w:sz w:val="28"/>
          <w:szCs w:val="28"/>
          <w:lang w:val="en-US" w:eastAsia="zh-CN"/>
        </w:rPr>
        <w:t>老师</w:t>
      </w:r>
      <w:r>
        <w:rPr>
          <w:rFonts w:hint="eastAsia" w:asciiTheme="minorEastAsia" w:hAnsiTheme="minorEastAsia"/>
          <w:sz w:val="28"/>
          <w:szCs w:val="28"/>
          <w:lang w:val="en-US" w:eastAsia="zh-CN"/>
        </w:rPr>
        <w:t>主讲科技实践教育专题讲座，最后领衔人吴臻华老师就2019年春工作室进行了研修活动总结</w:t>
      </w:r>
      <w:r>
        <w:rPr>
          <w:rFonts w:hint="default" w:asciiTheme="minorEastAsia" w:hAnsiTheme="minorEastAsia"/>
          <w:sz w:val="28"/>
          <w:szCs w:val="28"/>
          <w:lang w:val="en-US" w:eastAsia="zh-CN"/>
        </w:rPr>
        <w:t>。</w:t>
      </w:r>
      <w:bookmarkStart w:id="0" w:name="_GoBack"/>
      <w:bookmarkEnd w:id="0"/>
    </w:p>
    <w:p>
      <w:pPr>
        <w:ind w:firstLine="560" w:firstLineChars="200"/>
        <w:rPr>
          <w:rFonts w:hint="default" w:asciiTheme="minorEastAsia" w:hAnsiTheme="minorEastAsia"/>
          <w:sz w:val="28"/>
          <w:szCs w:val="28"/>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6182360" cy="3418205"/>
            <wp:effectExtent l="0" t="0" r="8890"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82360" cy="3418205"/>
                    </a:xfrm>
                    <a:prstGeom prst="rect">
                      <a:avLst/>
                    </a:prstGeom>
                    <a:noFill/>
                    <a:ln w="9525">
                      <a:noFill/>
                    </a:ln>
                  </pic:spPr>
                </pic:pic>
              </a:graphicData>
            </a:graphic>
          </wp:inline>
        </w:drawing>
      </w:r>
    </w:p>
    <w:p>
      <w:pPr>
        <w:ind w:firstLine="1120" w:firstLineChars="400"/>
        <w:rPr>
          <w:rFonts w:hint="eastAsia"/>
          <w:sz w:val="28"/>
          <w:szCs w:val="28"/>
          <w:lang w:val="en-US" w:eastAsia="zh-CN"/>
        </w:rPr>
      </w:pPr>
      <w:r>
        <w:rPr>
          <w:rFonts w:hint="eastAsia"/>
          <w:sz w:val="28"/>
          <w:szCs w:val="28"/>
        </w:rPr>
        <w:t>（撰稿：蒲东风</w:t>
      </w:r>
      <w:r>
        <w:rPr>
          <w:sz w:val="28"/>
          <w:szCs w:val="28"/>
        </w:rPr>
        <w:t xml:space="preserve"> </w:t>
      </w:r>
      <w:r>
        <w:rPr>
          <w:rFonts w:cs="Times New Roman"/>
          <w:sz w:val="28"/>
          <w:szCs w:val="28"/>
        </w:rPr>
        <w:t> </w:t>
      </w:r>
      <w:r>
        <w:rPr>
          <w:rFonts w:hint="eastAsia"/>
          <w:sz w:val="28"/>
          <w:szCs w:val="28"/>
        </w:rPr>
        <w:t>摄影：刘静</w:t>
      </w:r>
      <w:r>
        <w:rPr>
          <w:sz w:val="28"/>
          <w:szCs w:val="28"/>
        </w:rPr>
        <w:t xml:space="preserve"> </w:t>
      </w:r>
      <w:r>
        <w:rPr>
          <w:rFonts w:cs="Times New Roman"/>
          <w:sz w:val="28"/>
          <w:szCs w:val="28"/>
        </w:rPr>
        <w:t> </w:t>
      </w:r>
      <w:r>
        <w:rPr>
          <w:rFonts w:hint="eastAsia"/>
          <w:sz w:val="28"/>
          <w:szCs w:val="28"/>
        </w:rPr>
        <w:t>审稿：吴</w:t>
      </w:r>
      <w:r>
        <w:rPr>
          <w:rFonts w:hint="eastAsia"/>
          <w:sz w:val="28"/>
          <w:szCs w:val="28"/>
          <w:lang w:val="en-US" w:eastAsia="zh-CN"/>
        </w:rPr>
        <w:t>臻华）</w:t>
      </w:r>
    </w:p>
    <w:sectPr>
      <w:pgSz w:w="11906" w:h="16838"/>
      <w:pgMar w:top="170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65"/>
    <w:rsid w:val="00195A65"/>
    <w:rsid w:val="004F622D"/>
    <w:rsid w:val="00600445"/>
    <w:rsid w:val="007328C7"/>
    <w:rsid w:val="00967F4B"/>
    <w:rsid w:val="00C31EE7"/>
    <w:rsid w:val="16793E2D"/>
    <w:rsid w:val="1D830F56"/>
    <w:rsid w:val="27FB3A3D"/>
    <w:rsid w:val="29C26F2A"/>
    <w:rsid w:val="3B3B7155"/>
    <w:rsid w:val="41E30A30"/>
    <w:rsid w:val="4B776045"/>
    <w:rsid w:val="505A66C1"/>
    <w:rsid w:val="59953BAA"/>
    <w:rsid w:val="5A5D3028"/>
    <w:rsid w:val="60080D7C"/>
    <w:rsid w:val="61BF5215"/>
    <w:rsid w:val="69E23BF3"/>
    <w:rsid w:val="7B5B5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宋体"/>
      <w:szCs w:val="21"/>
    </w:rPr>
  </w:style>
  <w:style w:type="paragraph" w:styleId="3">
    <w:name w:val="Balloon Text"/>
    <w:basedOn w:val="1"/>
    <w:link w:val="6"/>
    <w:semiHidden/>
    <w:unhideWhenUsed/>
    <w:qFormat/>
    <w:uiPriority w:val="99"/>
    <w:rPr>
      <w:sz w:val="18"/>
      <w:szCs w:val="18"/>
    </w:rPr>
  </w:style>
  <w:style w:type="character" w:customStyle="1" w:styleId="6">
    <w:name w:val="批注框文本 Char"/>
    <w:basedOn w:val="5"/>
    <w:link w:val="3"/>
    <w:semiHidden/>
    <w:qFormat/>
    <w:uiPriority w:val="99"/>
    <w:rPr>
      <w:sz w:val="18"/>
      <w:szCs w:val="18"/>
    </w:rPr>
  </w:style>
  <w:style w:type="paragraph" w:styleId="7">
    <w:name w:val="List Paragraph"/>
    <w:basedOn w:val="1"/>
    <w:qFormat/>
    <w:uiPriority w:val="34"/>
    <w:pPr>
      <w:ind w:firstLine="420" w:firstLineChars="200"/>
    </w:pPr>
  </w:style>
  <w:style w:type="character" w:customStyle="1" w:styleId="8">
    <w:name w:val="纯文本 Char"/>
    <w:basedOn w:val="5"/>
    <w:link w:val="2"/>
    <w:qFormat/>
    <w:uiPriority w:val="99"/>
    <w:rPr>
      <w:rFonts w:ascii="宋体" w:hAnsi="Courier New" w:eastAsia="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240</Characters>
  <Lines>2</Lines>
  <Paragraphs>1</Paragraphs>
  <TotalTime>25</TotalTime>
  <ScaleCrop>false</ScaleCrop>
  <LinksUpToDate>false</LinksUpToDate>
  <CharactersWithSpaces>281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2019-03-26T03:10:00Z</dcterms:created>
  <dc:creator>wzhenh</dc:creator>
  <cp:lastModifiedBy>Administrator</cp:lastModifiedBy>
  <dcterms:modified xsi:type="dcterms:W3CDTF">2019-06-20T12:07:22Z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